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628B2" w:rsidRDefault="00F5670C">
      <w:pPr>
        <w:pStyle w:val="1"/>
      </w:pPr>
      <w:r>
        <w:fldChar w:fldCharType="begin"/>
      </w:r>
      <w:r>
        <w:instrText>HYPERLINK "garantF1://20328461.0"</w:instrText>
      </w:r>
      <w:r>
        <w:fldChar w:fldCharType="separate"/>
      </w:r>
      <w:r w:rsidR="007628B2">
        <w:rPr>
          <w:rStyle w:val="a4"/>
          <w:rFonts w:cs="Arial"/>
          <w:bCs w:val="0"/>
        </w:rPr>
        <w:t>Постановление мэрии г. Череповца Вологодской области от 1 декабря 2014 г. N 6505</w:t>
      </w:r>
      <w:r w:rsidR="007628B2">
        <w:rPr>
          <w:rStyle w:val="a4"/>
          <w:rFonts w:cs="Arial"/>
          <w:bCs w:val="0"/>
        </w:rPr>
        <w:br/>
        <w:t>"О порядке и размерах оплаты родителями (законными представителями) расходов на присмотр и уход за детьми, обучающимися в муниципальных общеобразовательных учреждениях, в группе продленного дня"</w:t>
      </w:r>
      <w:r>
        <w:fldChar w:fldCharType="end"/>
      </w:r>
    </w:p>
    <w:p w:rsidR="007628B2" w:rsidRDefault="007628B2"/>
    <w:p w:rsidR="007628B2" w:rsidRDefault="007628B2">
      <w:r>
        <w:t xml:space="preserve">В соответствии с Федеральными законами </w:t>
      </w:r>
      <w:hyperlink r:id="rId5" w:history="1">
        <w:r>
          <w:rPr>
            <w:rStyle w:val="a4"/>
            <w:rFonts w:cs="Arial"/>
          </w:rPr>
          <w:t>от 06.10.2003 N 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6" w:history="1">
        <w:r>
          <w:rPr>
            <w:rStyle w:val="a4"/>
            <w:rFonts w:cs="Arial"/>
          </w:rPr>
          <w:t>29.12.2012 N 273-ФЗ</w:t>
        </w:r>
      </w:hyperlink>
      <w:r>
        <w:t xml:space="preserve"> "Об образовании в Российской Федерации" постановляю:</w:t>
      </w:r>
    </w:p>
    <w:p w:rsidR="007628B2" w:rsidRDefault="007628B2">
      <w:bookmarkStart w:id="1" w:name="sub_1"/>
      <w:r>
        <w:t xml:space="preserve">1. Утвердить </w:t>
      </w:r>
      <w:hyperlink w:anchor="sub_1000" w:history="1">
        <w:r>
          <w:rPr>
            <w:rStyle w:val="a4"/>
            <w:rFonts w:cs="Arial"/>
          </w:rPr>
          <w:t>Положение</w:t>
        </w:r>
      </w:hyperlink>
      <w:r>
        <w:t xml:space="preserve"> о порядке и размерах оплаты родителями (законными представителями) расходов на присмотр и уход за детьми, обучающимися в муниципальных общеобразовательных учреждениях, в группе продленного дня (прилагается).</w:t>
      </w:r>
    </w:p>
    <w:p w:rsidR="007628B2" w:rsidRDefault="007628B2">
      <w:bookmarkStart w:id="2" w:name="sub_2"/>
      <w:bookmarkEnd w:id="1"/>
      <w:r>
        <w:t>2. Установить следующие размеры оплаты родителями (законными представителями) расходов на присмотр и уход за детьми, обучающимися в муниципальных общеобразовательных учреждениях, в группе продленного дня:</w:t>
      </w:r>
    </w:p>
    <w:p w:rsidR="007628B2" w:rsidRDefault="007628B2">
      <w:bookmarkStart w:id="3" w:name="sub_201"/>
      <w:bookmarkEnd w:id="2"/>
      <w:r>
        <w:t>2.1. Размер ежедневной оплаты родителями (законными представителями) расходов на присмотр и уход за детьми, обучающимися в муниципальных общеобразовательных учреждениях, в группе продленного дня без учета организации и предоставления питания (горячий обед и полдник):</w:t>
      </w:r>
    </w:p>
    <w:bookmarkEnd w:id="3"/>
    <w:p w:rsidR="007628B2" w:rsidRDefault="007628B2">
      <w:r>
        <w:t>- 38,0 рублей для групп продленного дня с наполняемостью 25 человек;</w:t>
      </w:r>
    </w:p>
    <w:p w:rsidR="007628B2" w:rsidRDefault="007628B2">
      <w:r>
        <w:t>- 47,0 рублей для групп продленного дня с наполняемостью 20 человек, установленной уставом общеобразовательного учреждения;</w:t>
      </w:r>
    </w:p>
    <w:p w:rsidR="007628B2" w:rsidRDefault="007628B2">
      <w:r>
        <w:t>- 63,0 рубля для групп продленного дня с наполняемостью 15 человек, установленной уставом общеобразовательного учреждения.</w:t>
      </w:r>
    </w:p>
    <w:p w:rsidR="007628B2" w:rsidRDefault="007628B2">
      <w:bookmarkStart w:id="4" w:name="sub_202"/>
      <w:r>
        <w:t>2.2. Размер ежедневной оплаты родителями (законными представителями) расходов на присмотр и уход за детьми, обучающимися в муниципальных общеобразовательных учреждениях, в группе продленного дня с учетом организации и предоставления питания (горячий обед и полдник):</w:t>
      </w:r>
    </w:p>
    <w:bookmarkEnd w:id="4"/>
    <w:p w:rsidR="007628B2" w:rsidRDefault="007628B2">
      <w:r>
        <w:t>- 118,0 рублей для групп продленного дня с наполняемостью 25 человек;</w:t>
      </w:r>
    </w:p>
    <w:p w:rsidR="007628B2" w:rsidRDefault="007628B2">
      <w:r>
        <w:t>- 127,0 рублей для групп продленного дня с наполняемостью 20 человек, установленной уставом общеобразовательного учреждения;</w:t>
      </w:r>
    </w:p>
    <w:p w:rsidR="007628B2" w:rsidRDefault="007628B2">
      <w:r>
        <w:t>- 143,0 рубля для групп продленного дня с наполняемостью 15 человек, установленной уставом общеобразовательного учреждения.</w:t>
      </w:r>
    </w:p>
    <w:p w:rsidR="007628B2" w:rsidRDefault="007628B2">
      <w:bookmarkStart w:id="5" w:name="sub_203"/>
      <w:r>
        <w:t>2.3. Размер ежедневной оплаты родителями (законными представителями) расходов на присмотр и уход за детьми, обучающимися в муниципальных общеобразовательных учреждениях, в группе продленного дня с учетом организации и предоставления питания (горячий обед):</w:t>
      </w:r>
    </w:p>
    <w:bookmarkEnd w:id="5"/>
    <w:p w:rsidR="007628B2" w:rsidRDefault="007628B2">
      <w:r>
        <w:t>- 98,0 рублей для групп продленного дня с наполняемостью 25 человек;</w:t>
      </w:r>
    </w:p>
    <w:p w:rsidR="007628B2" w:rsidRDefault="007628B2">
      <w:r>
        <w:t>- 107,0 рублей для групп продленного дня с наполняемостью 20 человек, установленной уставом общеобразовательного учреждения;</w:t>
      </w:r>
    </w:p>
    <w:p w:rsidR="007628B2" w:rsidRDefault="007628B2">
      <w:r>
        <w:t>- 123,0 рубля для групп продленного дня с наполняемостью 15 человек, установленной уставом общеобразовательного учреждения.</w:t>
      </w:r>
    </w:p>
    <w:p w:rsidR="007628B2" w:rsidRDefault="007628B2">
      <w:bookmarkStart w:id="6" w:name="sub_204"/>
      <w:r>
        <w:t>2.4. Размер ежедневной оплаты родителями (законными представителями) расходов на присмотр и уход за детьми, обучающимися в муниципальных общеобразовательных учреждениях, в группе продленного дня с учетом организации и предоставления питания (горячий обед):</w:t>
      </w:r>
    </w:p>
    <w:bookmarkEnd w:id="6"/>
    <w:p w:rsidR="007628B2" w:rsidRDefault="007628B2">
      <w:r>
        <w:t>- 58,0 рублей для групп продленного дня с наполняемостью 25 человек;</w:t>
      </w:r>
    </w:p>
    <w:p w:rsidR="007628B2" w:rsidRDefault="007628B2">
      <w:r>
        <w:t>- 67,0 рублей для групп продленного дня с наполняемостью 20 человек, установленной уставом общеобразовательного учреждения;</w:t>
      </w:r>
    </w:p>
    <w:p w:rsidR="007628B2" w:rsidRDefault="007628B2">
      <w:r>
        <w:lastRenderedPageBreak/>
        <w:t>- 83,0 рубля для групп продленного дня с наполняемостью 15 человек, установленной уставом общеобразовательного учреждения.</w:t>
      </w:r>
    </w:p>
    <w:p w:rsidR="007628B2" w:rsidRDefault="007628B2">
      <w:bookmarkStart w:id="7" w:name="sub_3"/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мэра города, курирующего социальные вопросы.</w:t>
      </w:r>
    </w:p>
    <w:p w:rsidR="007628B2" w:rsidRDefault="007628B2">
      <w:bookmarkStart w:id="8" w:name="sub_4"/>
      <w:bookmarkEnd w:id="7"/>
      <w:r>
        <w:t xml:space="preserve">4. Постановление подлежит </w:t>
      </w:r>
      <w:hyperlink r:id="rId7" w:history="1">
        <w:r>
          <w:rPr>
            <w:rStyle w:val="a4"/>
            <w:rFonts w:cs="Arial"/>
          </w:rPr>
          <w:t>опубликованию</w:t>
        </w:r>
      </w:hyperlink>
      <w:r>
        <w:t xml:space="preserve"> и размещению на официальном </w:t>
      </w:r>
      <w:hyperlink r:id="rId8" w:history="1">
        <w:r>
          <w:rPr>
            <w:rStyle w:val="a4"/>
            <w:rFonts w:cs="Arial"/>
          </w:rPr>
          <w:t>интернет-сайте</w:t>
        </w:r>
      </w:hyperlink>
      <w:r>
        <w:t xml:space="preserve"> мэрии города Череповца.</w:t>
      </w:r>
    </w:p>
    <w:bookmarkEnd w:id="8"/>
    <w:p w:rsidR="007628B2" w:rsidRDefault="007628B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7628B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628B2" w:rsidRDefault="007628B2">
            <w:pPr>
              <w:pStyle w:val="afff0"/>
            </w:pPr>
            <w:r>
              <w:t>Первый заместитель мэра города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7628B2" w:rsidRDefault="007628B2">
            <w:pPr>
              <w:pStyle w:val="aff7"/>
              <w:jc w:val="right"/>
            </w:pPr>
            <w:r>
              <w:t>А.С. </w:t>
            </w:r>
            <w:proofErr w:type="spellStart"/>
            <w:r>
              <w:t>Сергушев</w:t>
            </w:r>
            <w:proofErr w:type="spellEnd"/>
          </w:p>
        </w:tc>
      </w:tr>
    </w:tbl>
    <w:p w:rsidR="007628B2" w:rsidRDefault="007628B2"/>
    <w:p w:rsidR="007628B2" w:rsidRDefault="007628B2">
      <w:pPr>
        <w:ind w:firstLine="698"/>
        <w:jc w:val="right"/>
      </w:pPr>
      <w:bookmarkStart w:id="9" w:name="sub_1000"/>
      <w:r>
        <w:rPr>
          <w:rStyle w:val="a3"/>
          <w:bCs/>
        </w:rPr>
        <w:t>Утверждено</w:t>
      </w:r>
    </w:p>
    <w:bookmarkEnd w:id="9"/>
    <w:p w:rsidR="007628B2" w:rsidRDefault="00F5670C">
      <w:pPr>
        <w:ind w:firstLine="698"/>
        <w:jc w:val="right"/>
      </w:pPr>
      <w:r>
        <w:rPr>
          <w:rStyle w:val="a3"/>
          <w:bCs/>
        </w:rPr>
        <w:fldChar w:fldCharType="begin"/>
      </w:r>
      <w:r w:rsidR="007628B2">
        <w:rPr>
          <w:rStyle w:val="a3"/>
          <w:bCs/>
        </w:rPr>
        <w:instrText>HYPERLINK \l "sub_0"</w:instrText>
      </w:r>
      <w:r>
        <w:rPr>
          <w:rStyle w:val="a3"/>
          <w:bCs/>
        </w:rPr>
        <w:fldChar w:fldCharType="separate"/>
      </w:r>
      <w:r w:rsidR="007628B2">
        <w:rPr>
          <w:rStyle w:val="a4"/>
          <w:rFonts w:cs="Arial"/>
        </w:rPr>
        <w:t>постановлением</w:t>
      </w:r>
      <w:r>
        <w:rPr>
          <w:rStyle w:val="a3"/>
          <w:bCs/>
        </w:rPr>
        <w:fldChar w:fldCharType="end"/>
      </w:r>
    </w:p>
    <w:p w:rsidR="007628B2" w:rsidRDefault="007628B2">
      <w:pPr>
        <w:ind w:firstLine="698"/>
        <w:jc w:val="right"/>
      </w:pPr>
      <w:r>
        <w:rPr>
          <w:rStyle w:val="a3"/>
          <w:bCs/>
        </w:rPr>
        <w:t>мэрии города</w:t>
      </w:r>
    </w:p>
    <w:p w:rsidR="007628B2" w:rsidRDefault="007628B2">
      <w:pPr>
        <w:ind w:firstLine="698"/>
        <w:jc w:val="right"/>
      </w:pPr>
      <w:r>
        <w:rPr>
          <w:rStyle w:val="a3"/>
          <w:bCs/>
        </w:rPr>
        <w:t>от 1 декабря 2014 г. N 6505</w:t>
      </w:r>
    </w:p>
    <w:p w:rsidR="007628B2" w:rsidRDefault="007628B2"/>
    <w:p w:rsidR="007628B2" w:rsidRDefault="007628B2">
      <w:pPr>
        <w:pStyle w:val="1"/>
      </w:pPr>
      <w:r>
        <w:t>Положение</w:t>
      </w:r>
      <w:r>
        <w:br/>
        <w:t>о порядке и размерах оплаты родителями (законными представителями) расходов на присмотр и уход за детьми, обучающимися в муниципальных общеобразовательных учреждениях, в группе продленного дня</w:t>
      </w:r>
      <w:r>
        <w:br/>
        <w:t>(далее - Положение)</w:t>
      </w:r>
    </w:p>
    <w:p w:rsidR="007628B2" w:rsidRDefault="007628B2"/>
    <w:p w:rsidR="007628B2" w:rsidRDefault="007628B2">
      <w:pPr>
        <w:pStyle w:val="1"/>
      </w:pPr>
      <w:bookmarkStart w:id="10" w:name="sub_10"/>
      <w:r>
        <w:t>1. Общие положения</w:t>
      </w:r>
    </w:p>
    <w:bookmarkEnd w:id="10"/>
    <w:p w:rsidR="007628B2" w:rsidRDefault="007628B2"/>
    <w:p w:rsidR="007628B2" w:rsidRDefault="007628B2">
      <w:bookmarkStart w:id="11" w:name="sub_11"/>
      <w:r>
        <w:t xml:space="preserve">1.1. </w:t>
      </w:r>
      <w:proofErr w:type="gramStart"/>
      <w:r>
        <w:t xml:space="preserve">Настоящее Положение разработано в соответствии с Федеральными законами </w:t>
      </w:r>
      <w:hyperlink r:id="rId9" w:history="1">
        <w:r>
          <w:rPr>
            <w:rStyle w:val="a4"/>
            <w:rFonts w:cs="Arial"/>
          </w:rPr>
          <w:t>от 06.10.2003 N 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0" w:history="1">
        <w:r>
          <w:rPr>
            <w:rStyle w:val="a4"/>
            <w:rFonts w:cs="Arial"/>
          </w:rPr>
          <w:t>29.12.2012 N 273-ФЗ</w:t>
        </w:r>
      </w:hyperlink>
      <w:r>
        <w:t xml:space="preserve"> "Об образовании в Российской Федерации", </w:t>
      </w:r>
      <w:hyperlink r:id="rId11" w:history="1">
        <w:r>
          <w:rPr>
            <w:rStyle w:val="a4"/>
            <w:rFonts w:cs="Arial"/>
          </w:rPr>
          <w:t>постановлением</w:t>
        </w:r>
      </w:hyperlink>
      <w:r>
        <w:t xml:space="preserve"> Главного государственного санитарного врача РФ от 29.12.2010 N 189 "Об утверждении СанПиН 2.4.2.2821-10 "санитарно-эпидемиологические требования к условиям и организации обучения в общеобразовательных учреждениях".</w:t>
      </w:r>
      <w:proofErr w:type="gramEnd"/>
    </w:p>
    <w:p w:rsidR="007628B2" w:rsidRDefault="007628B2">
      <w:bookmarkStart w:id="12" w:name="sub_12"/>
      <w:bookmarkEnd w:id="11"/>
      <w:r>
        <w:t>1.2. Положение регулирует правоотношения по установлению порядка и размера оплаты родителями (законными представителями) расходов на присмотр и уход за детьми, обучающимися в муниципальных общеобразовательных учреждениях (далее - МОУ), в группах продленного дня (далее - родительская плата в группах продленного дня).</w:t>
      </w:r>
    </w:p>
    <w:p w:rsidR="007628B2" w:rsidRDefault="007628B2">
      <w:bookmarkStart w:id="13" w:name="sub_13"/>
      <w:bookmarkEnd w:id="12"/>
      <w:r>
        <w:t>1.3. Перечень услуг по присмотру и уходу за детьми в группе продленного дня:</w:t>
      </w:r>
    </w:p>
    <w:bookmarkEnd w:id="13"/>
    <w:p w:rsidR="007628B2" w:rsidRDefault="007628B2">
      <w:r>
        <w:t>- присмотр за ребенком в период нахождения последнего в МОУ;</w:t>
      </w:r>
    </w:p>
    <w:p w:rsidR="007628B2" w:rsidRDefault="007628B2">
      <w:r>
        <w:t>- организация досуга ребенка на территории МОУ и прилегающей территории;</w:t>
      </w:r>
    </w:p>
    <w:p w:rsidR="007628B2" w:rsidRDefault="007628B2">
      <w:r>
        <w:t>- организация и предоставление двухразового питания: горячий обед и полдник;</w:t>
      </w:r>
    </w:p>
    <w:p w:rsidR="007628B2" w:rsidRDefault="007628B2">
      <w:r>
        <w:t>- организация прогулок;</w:t>
      </w:r>
    </w:p>
    <w:p w:rsidR="007628B2" w:rsidRDefault="007628B2">
      <w:r>
        <w:t>- создание условий для осуществления ребенком самоподготовки к урокам;</w:t>
      </w:r>
    </w:p>
    <w:p w:rsidR="007628B2" w:rsidRDefault="007628B2">
      <w:r>
        <w:t>- создание условий для игр и общения с другими детьми.</w:t>
      </w:r>
    </w:p>
    <w:p w:rsidR="007628B2" w:rsidRDefault="007628B2"/>
    <w:p w:rsidR="007628B2" w:rsidRDefault="007628B2">
      <w:pPr>
        <w:pStyle w:val="1"/>
      </w:pPr>
      <w:bookmarkStart w:id="14" w:name="sub_20"/>
      <w:r>
        <w:t>2. Порядок расчета размера родительской платы</w:t>
      </w:r>
    </w:p>
    <w:bookmarkEnd w:id="14"/>
    <w:p w:rsidR="007628B2" w:rsidRDefault="007628B2"/>
    <w:p w:rsidR="007628B2" w:rsidRDefault="007628B2">
      <w:bookmarkStart w:id="15" w:name="sub_21"/>
      <w:r>
        <w:t>2.1. При расчете родительской платы учитываются затраты:</w:t>
      </w:r>
    </w:p>
    <w:bookmarkEnd w:id="15"/>
    <w:p w:rsidR="007628B2" w:rsidRDefault="007628B2">
      <w:r>
        <w:t>- на оплату труда и начисления на выплаты по оплате труда педагогических работников (далее - воспитатель группы продленного дня), осуществляющих присмотр и уход за детьми в группах продленного дня;</w:t>
      </w:r>
    </w:p>
    <w:p w:rsidR="007628B2" w:rsidRDefault="007628B2">
      <w:r>
        <w:lastRenderedPageBreak/>
        <w:t>- на организацию и предоставление питания (горячий обед и полдник).</w:t>
      </w:r>
    </w:p>
    <w:p w:rsidR="007628B2" w:rsidRDefault="007628B2">
      <w:bookmarkStart w:id="16" w:name="sub_22"/>
      <w:r>
        <w:t>2.2. Размер платы, взимаемой с родителей (законных представителей) в месяц за осуществление присмотра и ухода за детьми в группах продленного дня, определяется по формуле:</w:t>
      </w:r>
    </w:p>
    <w:bookmarkEnd w:id="16"/>
    <w:p w:rsidR="007628B2" w:rsidRDefault="007628B2"/>
    <w:p w:rsidR="007628B2" w:rsidRDefault="00AE282B">
      <w:r>
        <w:rPr>
          <w:noProof/>
        </w:rPr>
        <w:drawing>
          <wp:inline distT="0" distB="0" distL="0" distR="0">
            <wp:extent cx="1276350" cy="200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8B2">
        <w:t xml:space="preserve"> , где</w:t>
      </w:r>
    </w:p>
    <w:p w:rsidR="007628B2" w:rsidRDefault="007628B2"/>
    <w:p w:rsidR="007628B2" w:rsidRDefault="00AE282B">
      <w:r>
        <w:rPr>
          <w:noProof/>
        </w:rPr>
        <w:drawing>
          <wp:inline distT="0" distB="0" distL="0" distR="0">
            <wp:extent cx="238125" cy="200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8B2">
        <w:t xml:space="preserve"> - родительская плата в день;</w:t>
      </w:r>
    </w:p>
    <w:p w:rsidR="007628B2" w:rsidRDefault="00AE282B">
      <w:r>
        <w:rPr>
          <w:noProof/>
        </w:rPr>
        <w:drawing>
          <wp:inline distT="0" distB="0" distL="0" distR="0">
            <wp:extent cx="342900" cy="200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8B2">
        <w:t xml:space="preserve"> - оплата труда воспитателя группы продленного дня с начислениями;</w:t>
      </w:r>
    </w:p>
    <w:p w:rsidR="007628B2" w:rsidRDefault="00AE282B">
      <w:r>
        <w:rPr>
          <w:noProof/>
        </w:rPr>
        <w:drawing>
          <wp:inline distT="0" distB="0" distL="0" distR="0">
            <wp:extent cx="257175" cy="2000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8B2">
        <w:t xml:space="preserve"> - наполняемость детей в группе продленного дня;</w:t>
      </w:r>
    </w:p>
    <w:p w:rsidR="007628B2" w:rsidRDefault="00AE282B">
      <w:r>
        <w:rPr>
          <w:noProof/>
        </w:rPr>
        <w:drawing>
          <wp:inline distT="0" distB="0" distL="0" distR="0">
            <wp:extent cx="257175" cy="20002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8B2">
        <w:t xml:space="preserve"> - стоимость питания в группе продленного дня в день.</w:t>
      </w:r>
    </w:p>
    <w:p w:rsidR="007628B2" w:rsidRDefault="007628B2">
      <w:r>
        <w:t xml:space="preserve">Норматив наполняемости групп продленного дня устанавливается в количестве 25 человек в соответствии с </w:t>
      </w:r>
      <w:hyperlink r:id="rId17" w:history="1">
        <w:r>
          <w:rPr>
            <w:rStyle w:val="a4"/>
            <w:rFonts w:cs="Arial"/>
          </w:rPr>
          <w:t>распоряжением</w:t>
        </w:r>
      </w:hyperlink>
      <w:r>
        <w:t xml:space="preserve"> Правительства РФ от 3 июля 1996 года N 1063-р "О социальных нормативах и нормах", если иное не определено уставом общеобразовательного учреждения.</w:t>
      </w:r>
    </w:p>
    <w:p w:rsidR="007628B2" w:rsidRDefault="007628B2">
      <w:bookmarkStart w:id="17" w:name="sub_23"/>
      <w:r>
        <w:t>2.3. Стоимость организации и предоставления питания в группе продленного дня в день составляет 80 рублей, в том числе стоимость горячего обеда - 60,0 рублей, стоимость полдника - 20 рублей.</w:t>
      </w:r>
    </w:p>
    <w:p w:rsidR="007628B2" w:rsidRDefault="007628B2">
      <w:bookmarkStart w:id="18" w:name="sub_24"/>
      <w:bookmarkEnd w:id="17"/>
      <w:r>
        <w:t>2.4. Оплата труда и начисления на оплату труда воспитателей в группе продленного дня определяется как размер заработной платы воспитателя в группе продленного дня (с начислениями) в месяц.</w:t>
      </w:r>
    </w:p>
    <w:p w:rsidR="007628B2" w:rsidRDefault="007628B2">
      <w:bookmarkStart w:id="19" w:name="sub_25"/>
      <w:bookmarkEnd w:id="18"/>
      <w:r>
        <w:t xml:space="preserve">2.5. </w:t>
      </w:r>
      <w:proofErr w:type="gramStart"/>
      <w:r>
        <w:t>Для обучающихся, находящихся в группах продленного дня, организуется питание.</w:t>
      </w:r>
      <w:proofErr w:type="gramEnd"/>
      <w:r>
        <w:t xml:space="preserve"> Расходы, связанные с организацией, предоставлением и кратностью питания обучающихся, учитываются по желанию родителей (законных представителей) дополнительно к стоимости родительской платы в размерах, установленных </w:t>
      </w:r>
      <w:hyperlink w:anchor="sub_23" w:history="1">
        <w:r>
          <w:rPr>
            <w:rStyle w:val="a4"/>
            <w:rFonts w:cs="Arial"/>
          </w:rPr>
          <w:t>пунктом 2.3</w:t>
        </w:r>
      </w:hyperlink>
      <w:r>
        <w:t xml:space="preserve"> Положения.</w:t>
      </w:r>
    </w:p>
    <w:p w:rsidR="007628B2" w:rsidRDefault="007628B2">
      <w:bookmarkStart w:id="20" w:name="sub_26"/>
      <w:bookmarkEnd w:id="19"/>
      <w:r>
        <w:t>2.6. Размер родительской платы в группе продленного дня утверждается постановлением мэрии города на основании представления управлением образования мэрии при наличии финансово-экономического обоснования изменения стоимости расходов на присмотр и уход за детьми, обучающимися в МОУ, в группах продленного дня.</w:t>
      </w:r>
    </w:p>
    <w:p w:rsidR="007628B2" w:rsidRDefault="007628B2">
      <w:bookmarkStart w:id="21" w:name="sub_27"/>
      <w:bookmarkEnd w:id="20"/>
      <w:r>
        <w:t>2.7. При отсутствии обучающегося в группе продленного дня по причине его болезни, прохождения медицинского обследования, санаторно-курортного лечения, карантина, болезни и отпуска родителей, а также в период летних каникул родительская плата не взимается.</w:t>
      </w:r>
    </w:p>
    <w:p w:rsidR="007628B2" w:rsidRDefault="007628B2">
      <w:bookmarkStart w:id="22" w:name="sub_28"/>
      <w:bookmarkEnd w:id="21"/>
      <w:r>
        <w:t>2.8. В случае внесения ежемесячной платы в полном размере, но при отсутствии обучающегося в группе продленного дня по вышеуказанным причинам размер родительской платы пересчитывается с учетом количества дней отсутствия обучающегося.</w:t>
      </w:r>
    </w:p>
    <w:p w:rsidR="007628B2" w:rsidRDefault="007628B2">
      <w:bookmarkStart w:id="23" w:name="sub_29"/>
      <w:bookmarkEnd w:id="22"/>
      <w:r>
        <w:t>2.9. В случае отсутствия обучающегося в МОУ без уважительных причин родительская плата взимается в полном объеме.</w:t>
      </w:r>
    </w:p>
    <w:p w:rsidR="007628B2" w:rsidRDefault="007628B2">
      <w:bookmarkStart w:id="24" w:name="sub_210"/>
      <w:bookmarkEnd w:id="23"/>
      <w:r>
        <w:t xml:space="preserve">2.10. Средства родительской платы направляются на выплаты по оплате труда работников, осуществляющих присмотр и уход за детьми в группах продленного дня, начисления на выплаты по оплате труда, организацию и предоставление питания </w:t>
      </w:r>
      <w:proofErr w:type="gramStart"/>
      <w:r>
        <w:t>обучающимся</w:t>
      </w:r>
      <w:proofErr w:type="gramEnd"/>
      <w:r>
        <w:t xml:space="preserve"> в группах продленного дня.</w:t>
      </w:r>
    </w:p>
    <w:p w:rsidR="007628B2" w:rsidRDefault="007628B2">
      <w:bookmarkStart w:id="25" w:name="sub_211"/>
      <w:bookmarkEnd w:id="24"/>
      <w:r>
        <w:t xml:space="preserve">2.11. Между МОУ и родителями (законными представителями) обучающихся заключается договор об оказании услуг по присмотру и уходу за детьми в группе продленного дня (по форме согласно </w:t>
      </w:r>
      <w:hyperlink w:anchor="sub_1001" w:history="1">
        <w:r>
          <w:rPr>
            <w:rStyle w:val="a4"/>
            <w:rFonts w:cs="Arial"/>
          </w:rPr>
          <w:t>приложению</w:t>
        </w:r>
      </w:hyperlink>
      <w:r>
        <w:t xml:space="preserve"> к Положению).</w:t>
      </w:r>
    </w:p>
    <w:bookmarkEnd w:id="25"/>
    <w:p w:rsidR="007628B2" w:rsidRDefault="007628B2"/>
    <w:p w:rsidR="007628B2" w:rsidRDefault="007628B2">
      <w:pPr>
        <w:pStyle w:val="1"/>
      </w:pPr>
      <w:bookmarkStart w:id="26" w:name="sub_30"/>
      <w:r>
        <w:t>3. Порядок внесения родительской платы</w:t>
      </w:r>
    </w:p>
    <w:bookmarkEnd w:id="26"/>
    <w:p w:rsidR="007628B2" w:rsidRDefault="007628B2"/>
    <w:p w:rsidR="007628B2" w:rsidRDefault="007628B2">
      <w:bookmarkStart w:id="27" w:name="sub_31"/>
      <w:r>
        <w:t>3.1. Родительская плата вносится родителями до 20-го числа текущего месяца на основании платежного документа.</w:t>
      </w:r>
    </w:p>
    <w:p w:rsidR="007628B2" w:rsidRDefault="007628B2">
      <w:bookmarkStart w:id="28" w:name="sub_32"/>
      <w:bookmarkEnd w:id="27"/>
      <w:r>
        <w:t>3.2. Платежный документ вручается под личную подпись родителям воспитателем группы продленного дня, которую посещает ребенок, до 15-го числа текущего месяца.</w:t>
      </w:r>
    </w:p>
    <w:p w:rsidR="007628B2" w:rsidRDefault="007628B2">
      <w:bookmarkStart w:id="29" w:name="sub_33"/>
      <w:bookmarkEnd w:id="28"/>
      <w:r>
        <w:t>3.3. Родительская плата вносится в кредитные учреждения на расчетный счет, указанный в платежном документе.</w:t>
      </w:r>
    </w:p>
    <w:p w:rsidR="007628B2" w:rsidRDefault="007628B2">
      <w:bookmarkStart w:id="30" w:name="sub_34"/>
      <w:bookmarkEnd w:id="29"/>
      <w:r>
        <w:t>3.4. Платежный документ с отметкой кредитного учреждения предъявляется родителями до 25-го числа текущего месяца воспитателю группы продленного дня, которую посещает ребенок.</w:t>
      </w:r>
    </w:p>
    <w:bookmarkEnd w:id="30"/>
    <w:p w:rsidR="007628B2" w:rsidRDefault="007628B2"/>
    <w:p w:rsidR="007628B2" w:rsidRDefault="007628B2">
      <w:pPr>
        <w:pStyle w:val="1"/>
      </w:pPr>
      <w:bookmarkStart w:id="31" w:name="sub_40"/>
      <w:r>
        <w:t>4. Заключительные положения</w:t>
      </w:r>
    </w:p>
    <w:bookmarkEnd w:id="31"/>
    <w:p w:rsidR="007628B2" w:rsidRDefault="007628B2"/>
    <w:p w:rsidR="007628B2" w:rsidRDefault="007628B2">
      <w:bookmarkStart w:id="32" w:name="sub_41"/>
      <w:r>
        <w:t xml:space="preserve">4.1. </w:t>
      </w:r>
      <w:proofErr w:type="gramStart"/>
      <w:r>
        <w:t>Действие (бездействие) и решения, принятые (осуществленные) при осуществлении присмотра и ухода за детьми в группе продленного дня, могут быть обжалованы родителями (законными представителями) в судебном порядке, а также в порядке досудебного обжалования: директоров образовательных учреждений - начальнику управления образования мэрии, начальника управления образования мэрии - заместителю мэра города, курирующему социальные вопросы, или мэру города.</w:t>
      </w:r>
      <w:proofErr w:type="gramEnd"/>
    </w:p>
    <w:p w:rsidR="007628B2" w:rsidRDefault="007628B2">
      <w:bookmarkStart w:id="33" w:name="sub_42"/>
      <w:bookmarkEnd w:id="32"/>
      <w:r>
        <w:t xml:space="preserve">4.2. Жалоба, поступившая в порядке досудебного обжалования, рассматривается в соответствии с </w:t>
      </w:r>
      <w:hyperlink r:id="rId18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02.05.2006 N 59-ФЗ "О порядке рассмотрения обращений граждан Российской Федерации".</w:t>
      </w:r>
    </w:p>
    <w:bookmarkEnd w:id="33"/>
    <w:p w:rsidR="007628B2" w:rsidRDefault="007628B2"/>
    <w:p w:rsidR="007628B2" w:rsidRDefault="007628B2">
      <w:pPr>
        <w:pStyle w:val="afa"/>
        <w:rPr>
          <w:color w:val="000000"/>
          <w:sz w:val="16"/>
          <w:szCs w:val="16"/>
        </w:rPr>
      </w:pPr>
      <w:bookmarkStart w:id="34" w:name="sub_1001"/>
      <w:r>
        <w:rPr>
          <w:color w:val="000000"/>
          <w:sz w:val="16"/>
          <w:szCs w:val="16"/>
        </w:rPr>
        <w:t>ГАРАНТ:</w:t>
      </w:r>
    </w:p>
    <w:bookmarkEnd w:id="34"/>
    <w:p w:rsidR="007628B2" w:rsidRDefault="007628B2">
      <w:pPr>
        <w:pStyle w:val="afa"/>
      </w:pPr>
      <w:r>
        <w:t>См. данную форму в редакторе MS-</w:t>
      </w:r>
      <w:proofErr w:type="spellStart"/>
      <w:r>
        <w:t>Word</w:t>
      </w:r>
      <w:proofErr w:type="spellEnd"/>
    </w:p>
    <w:p w:rsidR="007628B2" w:rsidRDefault="007628B2">
      <w:pPr>
        <w:ind w:firstLine="698"/>
        <w:jc w:val="right"/>
      </w:pPr>
      <w:r>
        <w:rPr>
          <w:rStyle w:val="a3"/>
          <w:bCs/>
        </w:rPr>
        <w:t>Приложение</w:t>
      </w:r>
    </w:p>
    <w:p w:rsidR="007628B2" w:rsidRDefault="007628B2">
      <w:pPr>
        <w:ind w:firstLine="698"/>
        <w:jc w:val="right"/>
      </w:pPr>
      <w:r>
        <w:rPr>
          <w:rStyle w:val="a3"/>
          <w:bCs/>
        </w:rPr>
        <w:t xml:space="preserve">к </w:t>
      </w:r>
      <w:hyperlink w:anchor="sub_1000" w:history="1">
        <w:r>
          <w:rPr>
            <w:rStyle w:val="a4"/>
            <w:rFonts w:cs="Arial"/>
          </w:rPr>
          <w:t>Положению</w:t>
        </w:r>
      </w:hyperlink>
    </w:p>
    <w:p w:rsidR="007628B2" w:rsidRDefault="007628B2"/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rStyle w:val="a3"/>
          <w:bCs/>
          <w:sz w:val="22"/>
          <w:szCs w:val="22"/>
        </w:rPr>
        <w:t xml:space="preserve">Договор об оказании услуг </w:t>
      </w:r>
      <w:proofErr w:type="gramStart"/>
      <w:r>
        <w:rPr>
          <w:rStyle w:val="a3"/>
          <w:bCs/>
          <w:sz w:val="22"/>
          <w:szCs w:val="22"/>
        </w:rPr>
        <w:t>по</w:t>
      </w:r>
      <w:proofErr w:type="gramEnd"/>
    </w:p>
    <w:p w:rsidR="007628B2" w:rsidRDefault="007628B2">
      <w:pPr>
        <w:pStyle w:val="aff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присмотру и уходу за детьми </w:t>
      </w:r>
      <w:proofErr w:type="gramStart"/>
      <w:r>
        <w:rPr>
          <w:rStyle w:val="a3"/>
          <w:bCs/>
          <w:sz w:val="22"/>
          <w:szCs w:val="22"/>
        </w:rPr>
        <w:t>в</w:t>
      </w:r>
      <w:proofErr w:type="gramEnd"/>
    </w:p>
    <w:p w:rsidR="007628B2" w:rsidRDefault="007628B2">
      <w:pPr>
        <w:pStyle w:val="aff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группе продленного дня</w:t>
      </w:r>
    </w:p>
    <w:p w:rsidR="007628B2" w:rsidRDefault="007628B2"/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"____" ____________ 20__ г.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Муниципальное бюджетное общеобразовательное учреждение _____________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_________________, </w:t>
      </w:r>
      <w:proofErr w:type="gramStart"/>
      <w:r>
        <w:rPr>
          <w:sz w:val="22"/>
          <w:szCs w:val="22"/>
        </w:rPr>
        <w:t>именуемое</w:t>
      </w:r>
      <w:proofErr w:type="gramEnd"/>
      <w:r>
        <w:rPr>
          <w:sz w:val="22"/>
          <w:szCs w:val="22"/>
        </w:rPr>
        <w:t xml:space="preserve"> в  дальнейшем Исполнитель, в  лице директора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_________________________________, действующего  на  основании  Устава, </w:t>
      </w:r>
      <w:proofErr w:type="gramStart"/>
      <w:r>
        <w:rPr>
          <w:sz w:val="22"/>
          <w:szCs w:val="22"/>
        </w:rPr>
        <w:t>с</w:t>
      </w:r>
      <w:proofErr w:type="gramEnd"/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одной  стороны,  и ____________________________________________, </w:t>
      </w:r>
      <w:proofErr w:type="gramStart"/>
      <w:r>
        <w:rPr>
          <w:sz w:val="22"/>
          <w:szCs w:val="22"/>
        </w:rPr>
        <w:t>именуемый</w:t>
      </w:r>
      <w:proofErr w:type="gramEnd"/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в  дальнейшем  Родитель, с другой стороны,  заключили настоящий договор о</w:t>
      </w:r>
    </w:p>
    <w:p w:rsidR="007628B2" w:rsidRDefault="007628B2">
      <w:pPr>
        <w:pStyle w:val="aff8"/>
        <w:rPr>
          <w:sz w:val="22"/>
          <w:szCs w:val="22"/>
        </w:rPr>
      </w:pPr>
      <w:proofErr w:type="gramStart"/>
      <w:r>
        <w:rPr>
          <w:sz w:val="22"/>
          <w:szCs w:val="22"/>
        </w:rPr>
        <w:t>нижеследующем</w:t>
      </w:r>
      <w:proofErr w:type="gramEnd"/>
      <w:r>
        <w:rPr>
          <w:sz w:val="22"/>
          <w:szCs w:val="22"/>
        </w:rPr>
        <w:t>.</w:t>
      </w:r>
    </w:p>
    <w:p w:rsidR="007628B2" w:rsidRDefault="007628B2"/>
    <w:p w:rsidR="007628B2" w:rsidRDefault="007628B2">
      <w:pPr>
        <w:pStyle w:val="aff8"/>
        <w:rPr>
          <w:sz w:val="22"/>
          <w:szCs w:val="22"/>
        </w:rPr>
      </w:pPr>
      <w:bookmarkStart w:id="35" w:name="sub_101"/>
      <w:r>
        <w:rPr>
          <w:sz w:val="22"/>
          <w:szCs w:val="22"/>
        </w:rPr>
        <w:t xml:space="preserve">                          </w:t>
      </w:r>
      <w:r>
        <w:rPr>
          <w:rStyle w:val="a3"/>
          <w:bCs/>
          <w:sz w:val="22"/>
          <w:szCs w:val="22"/>
        </w:rPr>
        <w:t xml:space="preserve"> 1. ПРЕДМЕТ ДОГОВОРА</w:t>
      </w:r>
    </w:p>
    <w:bookmarkEnd w:id="35"/>
    <w:p w:rsidR="007628B2" w:rsidRDefault="007628B2"/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1.1. Исполнитель  оказывает,  а   Родитель   оплачивает  услуги   </w:t>
      </w:r>
      <w:proofErr w:type="gramStart"/>
      <w:r>
        <w:rPr>
          <w:sz w:val="22"/>
          <w:szCs w:val="22"/>
        </w:rPr>
        <w:t>по</w:t>
      </w:r>
      <w:proofErr w:type="gramEnd"/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присмотру и уходу за </w:t>
      </w:r>
      <w:proofErr w:type="gramStart"/>
      <w:r>
        <w:rPr>
          <w:sz w:val="22"/>
          <w:szCs w:val="22"/>
        </w:rPr>
        <w:t>обучающимся</w:t>
      </w:r>
      <w:proofErr w:type="gramEnd"/>
      <w:r>
        <w:rPr>
          <w:sz w:val="22"/>
          <w:szCs w:val="22"/>
        </w:rPr>
        <w:t xml:space="preserve"> ________________________________________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класса __________ ___________ года  рождения,  именуемого   в  дальнейшем</w:t>
      </w:r>
    </w:p>
    <w:p w:rsidR="007628B2" w:rsidRDefault="007628B2">
      <w:pPr>
        <w:pStyle w:val="aff8"/>
        <w:rPr>
          <w:sz w:val="22"/>
          <w:szCs w:val="22"/>
        </w:rPr>
      </w:pPr>
      <w:proofErr w:type="gramStart"/>
      <w:r>
        <w:rPr>
          <w:sz w:val="22"/>
          <w:szCs w:val="22"/>
        </w:rPr>
        <w:t>Обучающийся</w:t>
      </w:r>
      <w:proofErr w:type="gramEnd"/>
      <w:r>
        <w:rPr>
          <w:sz w:val="22"/>
          <w:szCs w:val="22"/>
        </w:rPr>
        <w:t>, в группе продленного дня.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1.2. Услуга  по присмотру и уходу  за ребенком в  группе </w:t>
      </w:r>
      <w:proofErr w:type="gramStart"/>
      <w:r>
        <w:rPr>
          <w:sz w:val="22"/>
          <w:szCs w:val="22"/>
        </w:rPr>
        <w:t>продленного</w:t>
      </w:r>
      <w:proofErr w:type="gramEnd"/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дня включает в себя: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- присмотр за ребенком в период нахождения последнего в МОУ;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организацию  досуга  ребенка  на  территории  МОУ  и   прилегающей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территории;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организацию и предоставление  двухразового питания: горячий обед и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полдник;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организацию прогулок;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создание  условий  для  осуществления  ребенком  самоподготовки  </w:t>
      </w:r>
      <w:proofErr w:type="gramStart"/>
      <w:r>
        <w:rPr>
          <w:sz w:val="22"/>
          <w:szCs w:val="22"/>
        </w:rPr>
        <w:t>к</w:t>
      </w:r>
      <w:proofErr w:type="gramEnd"/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урокам;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создание условий для игр и общения с другими детьми.</w:t>
      </w:r>
    </w:p>
    <w:p w:rsidR="007628B2" w:rsidRDefault="007628B2"/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rStyle w:val="a3"/>
          <w:bCs/>
          <w:sz w:val="22"/>
          <w:szCs w:val="22"/>
        </w:rPr>
        <w:t>2. ОБЯЗАННОСТИ СТОРОН</w:t>
      </w:r>
    </w:p>
    <w:p w:rsidR="007628B2" w:rsidRDefault="007628B2"/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Исполнитель обязан: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2.1. Нести ответственность за  безопасность  и сохранность  здоровья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ребенка во время нахождения ребенка в группе продленного дня.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2.2. Организовать   и   обеспечить   надлежащее   исполнение  услуг,</w:t>
      </w:r>
    </w:p>
    <w:p w:rsidR="007628B2" w:rsidRDefault="007628B2">
      <w:pPr>
        <w:pStyle w:val="aff8"/>
        <w:rPr>
          <w:sz w:val="22"/>
          <w:szCs w:val="22"/>
        </w:rPr>
      </w:pPr>
      <w:proofErr w:type="gramStart"/>
      <w:r>
        <w:rPr>
          <w:sz w:val="22"/>
          <w:szCs w:val="22"/>
        </w:rPr>
        <w:t>предусмотренных</w:t>
      </w:r>
      <w:proofErr w:type="gramEnd"/>
      <w:r>
        <w:rPr>
          <w:sz w:val="22"/>
          <w:szCs w:val="22"/>
        </w:rPr>
        <w:t xml:space="preserve">  в  </w:t>
      </w:r>
      <w:hyperlink w:anchor="sub_101" w:history="1">
        <w:r>
          <w:rPr>
            <w:rStyle w:val="a4"/>
            <w:rFonts w:cs="Courier New"/>
            <w:sz w:val="22"/>
            <w:szCs w:val="22"/>
          </w:rPr>
          <w:t>разделе  1</w:t>
        </w:r>
      </w:hyperlink>
      <w:r>
        <w:rPr>
          <w:sz w:val="22"/>
          <w:szCs w:val="22"/>
        </w:rPr>
        <w:t xml:space="preserve"> настоящего  договора,  в   соответствии  с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требованиями   действующего   законодательства   в   части    организации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деятельности групп продленного дня.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2.3. Во время  оказания образовательных  услуг проявлять  уважение </w:t>
      </w:r>
      <w:proofErr w:type="gramStart"/>
      <w:r>
        <w:rPr>
          <w:sz w:val="22"/>
          <w:szCs w:val="22"/>
        </w:rPr>
        <w:t>к</w:t>
      </w:r>
      <w:proofErr w:type="gramEnd"/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личности   Обучающегося,  оберегать  его   от  всех  форм  физического  и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психологического  насилия, обеспечить условия  укрепления  нравственного,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физического  и  психологического  здоровья,  эмоционального  благополучия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потребителя с учетом его индивидуальных особенностей.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2.4. Информировать Родителя о режиме дня группы  продленного дня, </w:t>
      </w:r>
      <w:proofErr w:type="gramStart"/>
      <w:r>
        <w:rPr>
          <w:sz w:val="22"/>
          <w:szCs w:val="22"/>
        </w:rPr>
        <w:t>об</w:t>
      </w:r>
      <w:proofErr w:type="gramEnd"/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оплате услуг по  присмотру уходу  за детьми в  группе  продленного дня, о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необходимых  санитарно-гигиенических  </w:t>
      </w:r>
      <w:proofErr w:type="gramStart"/>
      <w:r>
        <w:rPr>
          <w:sz w:val="22"/>
          <w:szCs w:val="22"/>
        </w:rPr>
        <w:t>предметах</w:t>
      </w:r>
      <w:proofErr w:type="gramEnd"/>
      <w:r>
        <w:rPr>
          <w:sz w:val="22"/>
          <w:szCs w:val="22"/>
        </w:rPr>
        <w:t>,  о  ходе  и  результатах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воспитательного процесса, об отмене работы группы продленного дня по  тем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или  иным  причинам,  предоставить  Родителю  </w:t>
      </w:r>
      <w:proofErr w:type="gramStart"/>
      <w:r>
        <w:rPr>
          <w:sz w:val="22"/>
          <w:szCs w:val="22"/>
        </w:rPr>
        <w:t>другую</w:t>
      </w:r>
      <w:proofErr w:type="gramEnd"/>
      <w:r>
        <w:rPr>
          <w:sz w:val="22"/>
          <w:szCs w:val="22"/>
        </w:rPr>
        <w:t>,  интересующую   его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информацию о работе группы продленного дня.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2.5. Информировать  Родителя  о  возможных  проблемах,  связанных  </w:t>
      </w:r>
      <w:proofErr w:type="gramStart"/>
      <w:r>
        <w:rPr>
          <w:sz w:val="22"/>
          <w:szCs w:val="22"/>
        </w:rPr>
        <w:t>с</w:t>
      </w:r>
      <w:proofErr w:type="gramEnd"/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пребыванием его ребенка в группе продленного дня, решение </w:t>
      </w:r>
      <w:proofErr w:type="gramStart"/>
      <w:r>
        <w:rPr>
          <w:sz w:val="22"/>
          <w:szCs w:val="22"/>
        </w:rPr>
        <w:t>которых</w:t>
      </w:r>
      <w:proofErr w:type="gramEnd"/>
      <w:r>
        <w:rPr>
          <w:sz w:val="22"/>
          <w:szCs w:val="22"/>
        </w:rPr>
        <w:t xml:space="preserve"> зависит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от Родителя или от обеих сторон договора.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Родитель обязан: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2.6. Обеспечить   систематическое   посещение   </w:t>
      </w:r>
      <w:proofErr w:type="gramStart"/>
      <w:r>
        <w:rPr>
          <w:sz w:val="22"/>
          <w:szCs w:val="22"/>
        </w:rPr>
        <w:t>Обучающимся</w:t>
      </w:r>
      <w:proofErr w:type="gramEnd"/>
      <w:r>
        <w:rPr>
          <w:sz w:val="22"/>
          <w:szCs w:val="22"/>
        </w:rPr>
        <w:t xml:space="preserve">   группы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продленного дня.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2.7. Своевременно вносить плату за предоставленные услуги, указанные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hyperlink w:anchor="sub_101" w:history="1">
        <w:r>
          <w:rPr>
            <w:rStyle w:val="a4"/>
            <w:rFonts w:cs="Courier New"/>
            <w:sz w:val="22"/>
            <w:szCs w:val="22"/>
          </w:rPr>
          <w:t>разделе 1</w:t>
        </w:r>
      </w:hyperlink>
      <w:r>
        <w:rPr>
          <w:sz w:val="22"/>
          <w:szCs w:val="22"/>
        </w:rPr>
        <w:t xml:space="preserve"> настоящего договора.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2.8. Незамедлительно  сообщать Исполнителю об  изменении  </w:t>
      </w:r>
      <w:proofErr w:type="gramStart"/>
      <w:r>
        <w:rPr>
          <w:sz w:val="22"/>
          <w:szCs w:val="22"/>
        </w:rPr>
        <w:t>контактных</w:t>
      </w:r>
      <w:proofErr w:type="gramEnd"/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данных.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2.9. По  просьбе  Исполнителя  приходить  для  бесед   при   наличии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претензий Исполнителя к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>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2.10. Возмещать    ущерб,    причиненный    </w:t>
      </w:r>
      <w:proofErr w:type="gramStart"/>
      <w:r>
        <w:rPr>
          <w:sz w:val="22"/>
          <w:szCs w:val="22"/>
        </w:rPr>
        <w:t>Обучающимся</w:t>
      </w:r>
      <w:proofErr w:type="gramEnd"/>
      <w:r>
        <w:rPr>
          <w:sz w:val="22"/>
          <w:szCs w:val="22"/>
        </w:rPr>
        <w:t xml:space="preserve">    имуществу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Исполнителя, в соответствии с законодательством Российской Федерации.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2.11. В   случае    невозможности    посещения    ребенком    группы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незамедлительно (в течение одного дня) информировать об этом Исполнителя.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2.12. Подтверждать письменным заявлением на имя директора школы  дни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недели  и время  пребывания ребенка в  кружках, секциях,  </w:t>
      </w:r>
      <w:proofErr w:type="gramStart"/>
      <w:r>
        <w:rPr>
          <w:sz w:val="22"/>
          <w:szCs w:val="22"/>
        </w:rPr>
        <w:t>самостоятельный</w:t>
      </w:r>
      <w:proofErr w:type="gramEnd"/>
    </w:p>
    <w:p w:rsidR="007628B2" w:rsidRDefault="007628B2">
      <w:pPr>
        <w:pStyle w:val="aff8"/>
        <w:rPr>
          <w:sz w:val="22"/>
          <w:szCs w:val="22"/>
        </w:rPr>
      </w:pPr>
      <w:proofErr w:type="gramStart"/>
      <w:r>
        <w:rPr>
          <w:sz w:val="22"/>
          <w:szCs w:val="22"/>
        </w:rPr>
        <w:t>уход из группы  продленного  дня и т.п. (в  эти  периоды школа  не  несет</w:t>
      </w:r>
      <w:proofErr w:type="gramEnd"/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ответственность  за жизнь и  здоровье </w:t>
      </w:r>
      <w:proofErr w:type="gramStart"/>
      <w:r>
        <w:rPr>
          <w:sz w:val="22"/>
          <w:szCs w:val="22"/>
        </w:rPr>
        <w:t>Обучающегося</w:t>
      </w:r>
      <w:proofErr w:type="gramEnd"/>
      <w:r>
        <w:rPr>
          <w:sz w:val="22"/>
          <w:szCs w:val="22"/>
        </w:rPr>
        <w:t>,  перерасчет  платы не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производится).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2.13. Указать  тех  родственников, под  ответственность  которых  </w:t>
      </w:r>
      <w:proofErr w:type="gramStart"/>
      <w:r>
        <w:rPr>
          <w:sz w:val="22"/>
          <w:szCs w:val="22"/>
        </w:rPr>
        <w:t>по</w:t>
      </w:r>
      <w:proofErr w:type="gramEnd"/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письменному  заявлению Родителя может быть  </w:t>
      </w:r>
      <w:proofErr w:type="gramStart"/>
      <w:r>
        <w:rPr>
          <w:sz w:val="22"/>
          <w:szCs w:val="22"/>
        </w:rPr>
        <w:t>передан</w:t>
      </w:r>
      <w:proofErr w:type="gramEnd"/>
      <w:r>
        <w:rPr>
          <w:sz w:val="22"/>
          <w:szCs w:val="22"/>
        </w:rPr>
        <w:t xml:space="preserve"> Обучающийся  во время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его пребывания в группе продленного дня.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2.14. Обеспечивать ребенка за свой счет предметами личной гигиены.</w:t>
      </w:r>
    </w:p>
    <w:p w:rsidR="007628B2" w:rsidRDefault="007628B2"/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rStyle w:val="a3"/>
          <w:bCs/>
          <w:sz w:val="22"/>
          <w:szCs w:val="22"/>
        </w:rPr>
        <w:t xml:space="preserve"> 3. ПРАВА СТОРОН</w:t>
      </w:r>
    </w:p>
    <w:p w:rsidR="007628B2" w:rsidRDefault="007628B2"/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Исполнитель имеет право:</w:t>
      </w:r>
    </w:p>
    <w:p w:rsidR="007628B2" w:rsidRDefault="007628B2">
      <w:pPr>
        <w:pStyle w:val="aff8"/>
        <w:rPr>
          <w:sz w:val="22"/>
          <w:szCs w:val="22"/>
        </w:rPr>
      </w:pPr>
      <w:bookmarkStart w:id="36" w:name="sub_301"/>
      <w:r>
        <w:rPr>
          <w:sz w:val="22"/>
          <w:szCs w:val="22"/>
        </w:rPr>
        <w:t xml:space="preserve">     3.1. Расторгнуть договор досрочно:</w:t>
      </w:r>
    </w:p>
    <w:bookmarkEnd w:id="36"/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по инициативе Родителя Обучающегося;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если Родитель  нарушил  обязательства  по договору,  уведомление о</w:t>
      </w:r>
    </w:p>
    <w:p w:rsidR="007628B2" w:rsidRDefault="007628B2">
      <w:pPr>
        <w:pStyle w:val="aff8"/>
        <w:rPr>
          <w:sz w:val="22"/>
          <w:szCs w:val="22"/>
        </w:rPr>
      </w:pPr>
      <w:proofErr w:type="gramStart"/>
      <w:r>
        <w:rPr>
          <w:sz w:val="22"/>
          <w:szCs w:val="22"/>
        </w:rPr>
        <w:t>расторжении</w:t>
      </w:r>
      <w:proofErr w:type="gramEnd"/>
      <w:r>
        <w:rPr>
          <w:sz w:val="22"/>
          <w:szCs w:val="22"/>
        </w:rPr>
        <w:t xml:space="preserve"> направляется Родителю за 5 (пять) дней;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- за  нарушение   Родителем  (Обучающимся)  режима   работы   группы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продленного дня.</w:t>
      </w:r>
    </w:p>
    <w:p w:rsidR="007628B2" w:rsidRDefault="007628B2">
      <w:pPr>
        <w:pStyle w:val="aff8"/>
        <w:rPr>
          <w:sz w:val="22"/>
          <w:szCs w:val="22"/>
        </w:rPr>
      </w:pPr>
      <w:bookmarkStart w:id="37" w:name="sub_302"/>
      <w:r>
        <w:rPr>
          <w:sz w:val="22"/>
          <w:szCs w:val="22"/>
        </w:rPr>
        <w:t xml:space="preserve">     3.2. По  согласованию  с  Родителем  закрывать  или  реорганизовывать</w:t>
      </w:r>
    </w:p>
    <w:bookmarkEnd w:id="37"/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группы продленного дня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3.3. Заменять закрепленного за группой продленного дня воспитателя </w:t>
      </w:r>
      <w:proofErr w:type="gramStart"/>
      <w:r>
        <w:rPr>
          <w:sz w:val="22"/>
          <w:szCs w:val="22"/>
        </w:rPr>
        <w:t>в</w:t>
      </w:r>
      <w:proofErr w:type="gramEnd"/>
    </w:p>
    <w:p w:rsidR="007628B2" w:rsidRDefault="007628B2">
      <w:pPr>
        <w:pStyle w:val="aff8"/>
        <w:rPr>
          <w:sz w:val="22"/>
          <w:szCs w:val="22"/>
        </w:rPr>
      </w:pPr>
      <w:proofErr w:type="gramStart"/>
      <w:r>
        <w:rPr>
          <w:sz w:val="22"/>
          <w:szCs w:val="22"/>
        </w:rPr>
        <w:t>случае</w:t>
      </w:r>
      <w:proofErr w:type="gramEnd"/>
      <w:r>
        <w:rPr>
          <w:sz w:val="22"/>
          <w:szCs w:val="22"/>
        </w:rPr>
        <w:t xml:space="preserve"> временной нетрудоспособности и другим уважительным причинам другим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педагогическим работником.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3.4. .На основании письменного заявления Родителя делать  перерасчет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платы  в  случае отсутствия  Обучающегося  по  уважительной  причине  </w:t>
      </w:r>
      <w:proofErr w:type="gramStart"/>
      <w:r>
        <w:rPr>
          <w:sz w:val="22"/>
          <w:szCs w:val="22"/>
        </w:rPr>
        <w:t>при</w:t>
      </w:r>
      <w:proofErr w:type="gramEnd"/>
    </w:p>
    <w:p w:rsidR="007628B2" w:rsidRDefault="007628B2">
      <w:pPr>
        <w:pStyle w:val="aff8"/>
        <w:rPr>
          <w:sz w:val="22"/>
          <w:szCs w:val="22"/>
        </w:rPr>
      </w:pPr>
      <w:proofErr w:type="gramStart"/>
      <w:r>
        <w:rPr>
          <w:sz w:val="22"/>
          <w:szCs w:val="22"/>
        </w:rPr>
        <w:t>предъявлении</w:t>
      </w:r>
      <w:proofErr w:type="gramEnd"/>
      <w:r>
        <w:rPr>
          <w:sz w:val="22"/>
          <w:szCs w:val="22"/>
        </w:rPr>
        <w:t xml:space="preserve"> подтверждающего документа.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3.5. Отказать  Родителю в перерасчете  платы за пребывание  в группе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продленного дня в следующих случаях: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3.5.1. </w:t>
      </w:r>
      <w:proofErr w:type="gramStart"/>
      <w:r>
        <w:rPr>
          <w:sz w:val="22"/>
          <w:szCs w:val="22"/>
        </w:rPr>
        <w:t>Обучающийся</w:t>
      </w:r>
      <w:proofErr w:type="gramEnd"/>
      <w:r>
        <w:rPr>
          <w:sz w:val="22"/>
          <w:szCs w:val="22"/>
        </w:rPr>
        <w:t xml:space="preserve">   не   посещал  группу   продленного   дня   без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уважительной причины.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3.5.2. Родитель  не  уведомил  Исполнителя  об  уважительной причине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отсутствия ребенка в группе продленного дня.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Родитель имеет право: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3.6. Защищать   законные  права   и  интересы  детей: обратиться   </w:t>
      </w:r>
      <w:proofErr w:type="gramStart"/>
      <w:r>
        <w:rPr>
          <w:sz w:val="22"/>
          <w:szCs w:val="22"/>
        </w:rPr>
        <w:t>с</w:t>
      </w:r>
      <w:proofErr w:type="gramEnd"/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письменным заявлением к  директору школы, который обязан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установленный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законом срок (не позднее чем через месяц) дать письменный ответ.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3.7. Знакомиться с ходом и содержанием  образовательного  процесса </w:t>
      </w:r>
      <w:proofErr w:type="gramStart"/>
      <w:r>
        <w:rPr>
          <w:sz w:val="22"/>
          <w:szCs w:val="22"/>
        </w:rPr>
        <w:t>в</w:t>
      </w:r>
      <w:proofErr w:type="gramEnd"/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группе продленного дня с разрешения директора школы.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3.8. Предоставлять  школе необходимую информацию для работы  и учета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состояния здоровья обучающегося.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3.9. Расторгнуть настоящий договор, письменно уведомив Исполнителя.</w:t>
      </w:r>
    </w:p>
    <w:p w:rsidR="007628B2" w:rsidRDefault="007628B2"/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a3"/>
          <w:bCs/>
          <w:sz w:val="22"/>
          <w:szCs w:val="22"/>
        </w:rPr>
        <w:t xml:space="preserve"> 4. ОПЛАТА УСЛУГ</w:t>
      </w:r>
    </w:p>
    <w:p w:rsidR="007628B2" w:rsidRDefault="007628B2"/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4.1. Родитель оплачивает  ежемесячно услуги,  указанные в  </w:t>
      </w:r>
      <w:hyperlink w:anchor="sub_101" w:history="1">
        <w:r>
          <w:rPr>
            <w:rStyle w:val="a4"/>
            <w:rFonts w:cs="Courier New"/>
            <w:sz w:val="22"/>
            <w:szCs w:val="22"/>
          </w:rPr>
          <w:t>разделе 1</w:t>
        </w:r>
      </w:hyperlink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настоящего договора, в сумме _________________________ путем перечисления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средств на расчетный счет  Исполнителя до 20-го числа текущего  месяца </w:t>
      </w:r>
      <w:proofErr w:type="gramStart"/>
      <w:r>
        <w:rPr>
          <w:sz w:val="22"/>
          <w:szCs w:val="22"/>
        </w:rPr>
        <w:t>на</w:t>
      </w:r>
      <w:proofErr w:type="gramEnd"/>
    </w:p>
    <w:p w:rsidR="007628B2" w:rsidRDefault="007628B2">
      <w:pPr>
        <w:pStyle w:val="aff8"/>
        <w:rPr>
          <w:sz w:val="22"/>
          <w:szCs w:val="22"/>
        </w:rPr>
      </w:pPr>
      <w:proofErr w:type="gramStart"/>
      <w:r>
        <w:rPr>
          <w:sz w:val="22"/>
          <w:szCs w:val="22"/>
        </w:rPr>
        <w:t>основании</w:t>
      </w:r>
      <w:proofErr w:type="gramEnd"/>
      <w:r>
        <w:rPr>
          <w:sz w:val="22"/>
          <w:szCs w:val="22"/>
        </w:rPr>
        <w:t xml:space="preserve"> платежного документа.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4.2. Родитель обязан представить копии документов об оплате.</w:t>
      </w:r>
    </w:p>
    <w:p w:rsidR="007628B2" w:rsidRDefault="007628B2"/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rStyle w:val="a3"/>
          <w:bCs/>
          <w:sz w:val="22"/>
          <w:szCs w:val="22"/>
        </w:rPr>
        <w:t>5. УСЛОВИЯ ИЗМЕНЕНИЯ И РАСТОРЖЕНИЯ ДОГОВОРА</w:t>
      </w:r>
    </w:p>
    <w:p w:rsidR="007628B2" w:rsidRDefault="007628B2"/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5.1. Договор  вступает в  силу  с момента подписания  и действует </w:t>
      </w:r>
      <w:proofErr w:type="gramStart"/>
      <w:r>
        <w:rPr>
          <w:sz w:val="22"/>
          <w:szCs w:val="22"/>
        </w:rPr>
        <w:t>до</w:t>
      </w:r>
      <w:proofErr w:type="gramEnd"/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_________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5.2. Договор может быть изменен по соглашению сторон.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5.3.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досрочно: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5.3.1. По  инициативе  одной из  сторон в случае невыполнения  своих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обязатель</w:t>
      </w:r>
      <w:proofErr w:type="gramStart"/>
      <w:r>
        <w:rPr>
          <w:sz w:val="22"/>
          <w:szCs w:val="22"/>
        </w:rPr>
        <w:t>ств др</w:t>
      </w:r>
      <w:proofErr w:type="gramEnd"/>
      <w:r>
        <w:rPr>
          <w:sz w:val="22"/>
          <w:szCs w:val="22"/>
        </w:rPr>
        <w:t>угой стороной.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5.3.2. По  инициативе  Исполнителя в  соответствии  с </w:t>
      </w:r>
      <w:hyperlink w:anchor="sub_301" w:history="1">
        <w:r>
          <w:rPr>
            <w:rStyle w:val="a4"/>
            <w:rFonts w:cs="Courier New"/>
            <w:sz w:val="22"/>
            <w:szCs w:val="22"/>
          </w:rPr>
          <w:t>пунктами 3.1</w:t>
        </w:r>
      </w:hyperlink>
      <w:r>
        <w:rPr>
          <w:sz w:val="22"/>
          <w:szCs w:val="22"/>
        </w:rPr>
        <w:t xml:space="preserve"> и</w:t>
      </w:r>
    </w:p>
    <w:p w:rsidR="007628B2" w:rsidRDefault="00453D2D">
      <w:pPr>
        <w:pStyle w:val="aff8"/>
        <w:rPr>
          <w:sz w:val="22"/>
          <w:szCs w:val="22"/>
        </w:rPr>
      </w:pPr>
      <w:hyperlink w:anchor="sub_302" w:history="1">
        <w:r w:rsidR="007628B2">
          <w:rPr>
            <w:rStyle w:val="a4"/>
            <w:rFonts w:cs="Courier New"/>
            <w:sz w:val="22"/>
            <w:szCs w:val="22"/>
          </w:rPr>
          <w:t>3.2</w:t>
        </w:r>
      </w:hyperlink>
      <w:r w:rsidR="007628B2">
        <w:rPr>
          <w:sz w:val="22"/>
          <w:szCs w:val="22"/>
        </w:rPr>
        <w:t>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5.3.3. По инициативе Родителя.</w:t>
      </w:r>
    </w:p>
    <w:p w:rsidR="007628B2" w:rsidRDefault="007628B2"/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3"/>
          <w:bCs/>
          <w:sz w:val="22"/>
          <w:szCs w:val="22"/>
        </w:rPr>
        <w:t>6. ПРОЧИЕ УСЛОВИЯ</w:t>
      </w:r>
    </w:p>
    <w:p w:rsidR="007628B2" w:rsidRDefault="007628B2"/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6.1. Все разногласия сторон решаются путем переговоров.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6.2. Настоящий  договор заключен  в двух экземплярах, имеющих </w:t>
      </w:r>
      <w:proofErr w:type="gramStart"/>
      <w:r>
        <w:rPr>
          <w:sz w:val="22"/>
          <w:szCs w:val="22"/>
        </w:rPr>
        <w:t>равную</w:t>
      </w:r>
      <w:proofErr w:type="gramEnd"/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юридическую силу.</w:t>
      </w:r>
    </w:p>
    <w:p w:rsidR="007628B2" w:rsidRDefault="007628B2"/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rStyle w:val="a3"/>
          <w:bCs/>
          <w:sz w:val="22"/>
          <w:szCs w:val="22"/>
        </w:rPr>
        <w:t>Реквизиты сторон:</w:t>
      </w:r>
    </w:p>
    <w:p w:rsidR="007628B2" w:rsidRDefault="007628B2"/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>ИСПОЛНИТЕЛЬ:                           РОДИТЕЛЬ (законный представитель):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__________________________________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__________________________________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__________________________________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(Ф.И.О. полностью)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Паспорт ________ N _______________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выдан ____________________________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_____________________________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"___" ___________________ 20___ г.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Адрес:____________________________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____________________________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Контактный телефон: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_________ / _____________________</w:t>
      </w:r>
    </w:p>
    <w:p w:rsidR="007628B2" w:rsidRDefault="007628B2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подпись)   (расшифровка подписи)</w:t>
      </w:r>
    </w:p>
    <w:p w:rsidR="007628B2" w:rsidRDefault="007628B2"/>
    <w:sectPr w:rsidR="007628B2" w:rsidSect="00F5670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3D"/>
    <w:rsid w:val="0037005F"/>
    <w:rsid w:val="00453D2D"/>
    <w:rsid w:val="007628B2"/>
    <w:rsid w:val="00AE282B"/>
    <w:rsid w:val="00B31C3D"/>
    <w:rsid w:val="00D47236"/>
    <w:rsid w:val="00F5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670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5670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5670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5670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567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567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567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5670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5670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5670C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5670C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5670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5670C"/>
  </w:style>
  <w:style w:type="paragraph" w:customStyle="1" w:styleId="a8">
    <w:name w:val="Внимание: недобросовестность!"/>
    <w:basedOn w:val="a6"/>
    <w:next w:val="a"/>
    <w:uiPriority w:val="99"/>
    <w:rsid w:val="00F5670C"/>
  </w:style>
  <w:style w:type="character" w:customStyle="1" w:styleId="a9">
    <w:name w:val="Выделение для Базового Поиска"/>
    <w:basedOn w:val="a3"/>
    <w:uiPriority w:val="99"/>
    <w:rsid w:val="00F5670C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5670C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5670C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5670C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5670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F5670C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5670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5670C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5670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5670C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5670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5670C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5670C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5670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5670C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5670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5670C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5670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5670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5670C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5670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5670C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5670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5670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5670C"/>
  </w:style>
  <w:style w:type="paragraph" w:customStyle="1" w:styleId="aff2">
    <w:name w:val="Моноширинный"/>
    <w:basedOn w:val="a"/>
    <w:next w:val="a"/>
    <w:uiPriority w:val="99"/>
    <w:rsid w:val="00F5670C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5670C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5670C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5670C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5670C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5670C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5670C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5670C"/>
    <w:pPr>
      <w:ind w:left="140"/>
    </w:pPr>
  </w:style>
  <w:style w:type="character" w:customStyle="1" w:styleId="affa">
    <w:name w:val="Опечатки"/>
    <w:uiPriority w:val="99"/>
    <w:rsid w:val="00F5670C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5670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5670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5670C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5670C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5670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5670C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5670C"/>
  </w:style>
  <w:style w:type="paragraph" w:customStyle="1" w:styleId="afff2">
    <w:name w:val="Примечание."/>
    <w:basedOn w:val="a6"/>
    <w:next w:val="a"/>
    <w:uiPriority w:val="99"/>
    <w:rsid w:val="00F5670C"/>
  </w:style>
  <w:style w:type="character" w:customStyle="1" w:styleId="afff3">
    <w:name w:val="Продолжение ссылки"/>
    <w:basedOn w:val="a4"/>
    <w:uiPriority w:val="99"/>
    <w:rsid w:val="00F5670C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5670C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5670C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5670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5670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5670C"/>
  </w:style>
  <w:style w:type="character" w:customStyle="1" w:styleId="afff9">
    <w:name w:val="Ссылка на утративший силу документ"/>
    <w:basedOn w:val="a4"/>
    <w:uiPriority w:val="99"/>
    <w:rsid w:val="00F5670C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5670C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5670C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5670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5670C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5670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567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670C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37005F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370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670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5670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5670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5670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567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567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567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5670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5670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5670C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5670C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5670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5670C"/>
  </w:style>
  <w:style w:type="paragraph" w:customStyle="1" w:styleId="a8">
    <w:name w:val="Внимание: недобросовестность!"/>
    <w:basedOn w:val="a6"/>
    <w:next w:val="a"/>
    <w:uiPriority w:val="99"/>
    <w:rsid w:val="00F5670C"/>
  </w:style>
  <w:style w:type="character" w:customStyle="1" w:styleId="a9">
    <w:name w:val="Выделение для Базового Поиска"/>
    <w:basedOn w:val="a3"/>
    <w:uiPriority w:val="99"/>
    <w:rsid w:val="00F5670C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5670C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5670C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5670C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5670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F5670C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5670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5670C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5670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5670C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5670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5670C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5670C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5670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5670C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5670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5670C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5670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5670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5670C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5670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5670C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5670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5670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5670C"/>
  </w:style>
  <w:style w:type="paragraph" w:customStyle="1" w:styleId="aff2">
    <w:name w:val="Моноширинный"/>
    <w:basedOn w:val="a"/>
    <w:next w:val="a"/>
    <w:uiPriority w:val="99"/>
    <w:rsid w:val="00F5670C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5670C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5670C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5670C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5670C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5670C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5670C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5670C"/>
    <w:pPr>
      <w:ind w:left="140"/>
    </w:pPr>
  </w:style>
  <w:style w:type="character" w:customStyle="1" w:styleId="affa">
    <w:name w:val="Опечатки"/>
    <w:uiPriority w:val="99"/>
    <w:rsid w:val="00F5670C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5670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5670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5670C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5670C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5670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5670C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5670C"/>
  </w:style>
  <w:style w:type="paragraph" w:customStyle="1" w:styleId="afff2">
    <w:name w:val="Примечание."/>
    <w:basedOn w:val="a6"/>
    <w:next w:val="a"/>
    <w:uiPriority w:val="99"/>
    <w:rsid w:val="00F5670C"/>
  </w:style>
  <w:style w:type="character" w:customStyle="1" w:styleId="afff3">
    <w:name w:val="Продолжение ссылки"/>
    <w:basedOn w:val="a4"/>
    <w:uiPriority w:val="99"/>
    <w:rsid w:val="00F5670C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5670C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5670C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5670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5670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5670C"/>
  </w:style>
  <w:style w:type="character" w:customStyle="1" w:styleId="afff9">
    <w:name w:val="Ссылка на утративший силу документ"/>
    <w:basedOn w:val="a4"/>
    <w:uiPriority w:val="99"/>
    <w:rsid w:val="00F5670C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5670C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5670C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5670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5670C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5670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567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670C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37005F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370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0237777.56" TargetMode="External"/><Relationship Id="rId13" Type="http://schemas.openxmlformats.org/officeDocument/2006/relationships/image" Target="media/image2.emf"/><Relationship Id="rId18" Type="http://schemas.openxmlformats.org/officeDocument/2006/relationships/hyperlink" Target="garantF1://12046661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0328462.1" TargetMode="External"/><Relationship Id="rId12" Type="http://schemas.openxmlformats.org/officeDocument/2006/relationships/image" Target="media/image1.emf"/><Relationship Id="rId17" Type="http://schemas.openxmlformats.org/officeDocument/2006/relationships/hyperlink" Target="garantF1://83370.0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191362.0" TargetMode="External"/><Relationship Id="rId11" Type="http://schemas.openxmlformats.org/officeDocument/2006/relationships/hyperlink" Target="garantF1://12083577.0" TargetMode="External"/><Relationship Id="rId5" Type="http://schemas.openxmlformats.org/officeDocument/2006/relationships/hyperlink" Target="garantF1://86367.0" TargetMode="External"/><Relationship Id="rId15" Type="http://schemas.openxmlformats.org/officeDocument/2006/relationships/image" Target="media/image4.emf"/><Relationship Id="rId10" Type="http://schemas.openxmlformats.org/officeDocument/2006/relationships/hyperlink" Target="garantF1://70191362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2024-08-13T07:39:00Z</dcterms:created>
  <dcterms:modified xsi:type="dcterms:W3CDTF">2024-08-13T07:39:00Z</dcterms:modified>
</cp:coreProperties>
</file>